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4998"/>
        <w:gridCol w:w="1134"/>
        <w:gridCol w:w="2913"/>
      </w:tblGrid>
      <w:tr w14:paraId="1F33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vMerge w:val="restart"/>
            <w:vAlign w:val="center"/>
          </w:tcPr>
          <w:p w14:paraId="27135D53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br w:type="page"/>
            </w:r>
            <w:r>
              <w:rPr>
                <w:rFonts w:hint="eastAsia"/>
                <w:b/>
                <w:sz w:val="30"/>
                <w:szCs w:val="30"/>
              </w:rPr>
              <w:t>天创恒达</w:t>
            </w:r>
          </w:p>
        </w:tc>
        <w:tc>
          <w:tcPr>
            <w:tcW w:w="4998" w:type="dxa"/>
            <w:vMerge w:val="restart"/>
          </w:tcPr>
          <w:p w14:paraId="7FCEE5C9">
            <w:pPr>
              <w:rPr>
                <w:color w:val="000000"/>
                <w:shd w:val="clear" w:color="auto" w:fill="FAFAFA"/>
              </w:rPr>
            </w:pPr>
            <w:r>
              <w:rPr>
                <w:rFonts w:hint="eastAsia"/>
                <w:color w:val="000000"/>
                <w:shd w:val="clear" w:color="auto" w:fill="FAFAFA"/>
              </w:rPr>
              <w:t>天创恒达数字视频技术开发（北京）有限公司</w:t>
            </w:r>
          </w:p>
          <w:p w14:paraId="2CEFFD6A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  <w:shd w:val="clear" w:color="auto" w:fill="FAFAFA"/>
              </w:rPr>
              <w:t>产品规格书</w:t>
            </w:r>
          </w:p>
        </w:tc>
        <w:tc>
          <w:tcPr>
            <w:tcW w:w="1134" w:type="dxa"/>
          </w:tcPr>
          <w:p w14:paraId="0DD99132">
            <w:pPr>
              <w:jc w:val="center"/>
              <w:rPr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hint="eastAsia"/>
                <w:color w:val="000000"/>
                <w:sz w:val="20"/>
                <w:szCs w:val="20"/>
                <w:shd w:val="clear" w:color="auto" w:fill="FAFAFA"/>
              </w:rPr>
              <w:t>文档编码</w:t>
            </w:r>
          </w:p>
        </w:tc>
        <w:tc>
          <w:tcPr>
            <w:tcW w:w="2913" w:type="dxa"/>
          </w:tcPr>
          <w:p w14:paraId="6EA3DBCA">
            <w:pPr>
              <w:jc w:val="center"/>
              <w:rPr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hint="eastAsia"/>
                <w:color w:val="000000"/>
                <w:sz w:val="20"/>
                <w:szCs w:val="20"/>
                <w:shd w:val="clear" w:color="auto" w:fill="FAFAFA"/>
              </w:rPr>
              <w:t>T</w:t>
            </w:r>
            <w:r>
              <w:rPr>
                <w:color w:val="000000"/>
                <w:sz w:val="20"/>
                <w:szCs w:val="20"/>
                <w:shd w:val="clear" w:color="auto" w:fill="FAFAFA"/>
              </w:rPr>
              <w:t>CHD-GGS-</w:t>
            </w:r>
            <w:r>
              <w:rPr>
                <w:rFonts w:hint="eastAsia"/>
                <w:color w:val="000000"/>
                <w:sz w:val="20"/>
                <w:szCs w:val="20"/>
                <w:shd w:val="clear" w:color="auto" w:fill="FAFAFA"/>
              </w:rPr>
              <w:t>TC-UB570 HDMI</w:t>
            </w:r>
          </w:p>
        </w:tc>
      </w:tr>
      <w:tr w14:paraId="34D88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vMerge w:val="continue"/>
            <w:vAlign w:val="center"/>
          </w:tcPr>
          <w:p w14:paraId="21C5B7CC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4998" w:type="dxa"/>
            <w:vMerge w:val="continue"/>
          </w:tcPr>
          <w:p w14:paraId="3928CD19">
            <w:pPr>
              <w:rPr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14:paraId="6D511690">
            <w:pPr>
              <w:jc w:val="center"/>
              <w:rPr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hint="eastAsia"/>
                <w:color w:val="000000"/>
                <w:sz w:val="20"/>
                <w:szCs w:val="20"/>
                <w:shd w:val="clear" w:color="auto" w:fill="FAFAFA"/>
              </w:rPr>
              <w:t>版本</w:t>
            </w:r>
          </w:p>
        </w:tc>
        <w:tc>
          <w:tcPr>
            <w:tcW w:w="2913" w:type="dxa"/>
          </w:tcPr>
          <w:p w14:paraId="5ADB9463">
            <w:pPr>
              <w:jc w:val="center"/>
              <w:rPr>
                <w:color w:val="000000"/>
                <w:sz w:val="20"/>
                <w:szCs w:val="20"/>
                <w:shd w:val="clear" w:color="auto" w:fill="FAFAFA"/>
              </w:rPr>
            </w:pPr>
            <w:r>
              <w:rPr>
                <w:rFonts w:hint="eastAsia"/>
                <w:color w:val="000000"/>
                <w:sz w:val="20"/>
                <w:szCs w:val="20"/>
                <w:shd w:val="clear" w:color="auto" w:fill="FAFAFA"/>
              </w:rPr>
              <w:t>A</w:t>
            </w:r>
            <w:r>
              <w:rPr>
                <w:color w:val="000000"/>
                <w:sz w:val="20"/>
                <w:szCs w:val="20"/>
                <w:shd w:val="clear" w:color="auto" w:fill="FAFAFA"/>
              </w:rPr>
              <w:t>/0</w:t>
            </w:r>
          </w:p>
        </w:tc>
      </w:tr>
    </w:tbl>
    <w:p w14:paraId="25E271A7">
      <w:pPr>
        <w:rPr>
          <w:b/>
          <w:sz w:val="30"/>
          <w:szCs w:val="30"/>
        </w:rPr>
      </w:pPr>
    </w:p>
    <w:p w14:paraId="71FDA143">
      <w:pPr>
        <w:rPr>
          <w:b/>
          <w:sz w:val="30"/>
          <w:szCs w:val="30"/>
        </w:rPr>
      </w:pPr>
    </w:p>
    <w:p w14:paraId="3C3EF9C7">
      <w:pPr>
        <w:rPr>
          <w:b/>
          <w:sz w:val="30"/>
          <w:szCs w:val="30"/>
        </w:rPr>
      </w:pPr>
    </w:p>
    <w:p w14:paraId="11A80A18">
      <w:pPr>
        <w:rPr>
          <w:b/>
          <w:sz w:val="30"/>
          <w:szCs w:val="30"/>
        </w:rPr>
      </w:pPr>
    </w:p>
    <w:p w14:paraId="40F81F0A">
      <w:pPr>
        <w:rPr>
          <w:b/>
          <w:sz w:val="30"/>
          <w:szCs w:val="30"/>
        </w:rPr>
      </w:pPr>
    </w:p>
    <w:p w14:paraId="61E5AF25">
      <w:pPr>
        <w:rPr>
          <w:b/>
          <w:sz w:val="30"/>
          <w:szCs w:val="30"/>
        </w:rPr>
      </w:pPr>
    </w:p>
    <w:p w14:paraId="62DF35D2">
      <w:pPr>
        <w:rPr>
          <w:rFonts w:ascii="宋体" w:hAnsi="宋体" w:eastAsia="宋体"/>
          <w:b/>
          <w:bCs/>
          <w:sz w:val="30"/>
          <w:szCs w:val="30"/>
        </w:rPr>
      </w:pPr>
    </w:p>
    <w:p w14:paraId="08C11C3C"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1路HDMI高清USB采集卡</w:t>
      </w:r>
    </w:p>
    <w:p w14:paraId="79CAFA54">
      <w:pPr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产品规格书</w:t>
      </w:r>
    </w:p>
    <w:p w14:paraId="4C54F8F3">
      <w:pPr>
        <w:jc w:val="center"/>
        <w:rPr>
          <w:rFonts w:ascii="宋体" w:hAnsi="宋体" w:eastAsia="宋体"/>
          <w:b/>
          <w:bCs/>
          <w:sz w:val="44"/>
          <w:szCs w:val="44"/>
        </w:rPr>
      </w:pPr>
    </w:p>
    <w:p w14:paraId="564CB92F">
      <w:pPr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型号：TC-UB570 HDMI</w:t>
      </w:r>
    </w:p>
    <w:p w14:paraId="115CBAC9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354A27A9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4D9DD5E5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60F03BD9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36863158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3D74F839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43CD4B99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099F5E9D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tbl>
      <w:tblPr>
        <w:tblStyle w:val="7"/>
        <w:tblW w:w="0" w:type="auto"/>
        <w:tblInd w:w="11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0"/>
        <w:gridCol w:w="2756"/>
        <w:gridCol w:w="2914"/>
      </w:tblGrid>
      <w:tr w14:paraId="5133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3260" w:type="dxa"/>
            <w:vAlign w:val="center"/>
          </w:tcPr>
          <w:p w14:paraId="68521314"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编制/日期</w:t>
            </w:r>
          </w:p>
        </w:tc>
        <w:tc>
          <w:tcPr>
            <w:tcW w:w="2756" w:type="dxa"/>
            <w:vAlign w:val="center"/>
          </w:tcPr>
          <w:p w14:paraId="2FB2C4C0"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审核/日期</w:t>
            </w:r>
          </w:p>
        </w:tc>
        <w:tc>
          <w:tcPr>
            <w:tcW w:w="2914" w:type="dxa"/>
            <w:vAlign w:val="center"/>
          </w:tcPr>
          <w:p w14:paraId="7832D576"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批准/日期</w:t>
            </w:r>
          </w:p>
        </w:tc>
      </w:tr>
      <w:tr w14:paraId="34B79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0" w:type="dxa"/>
          </w:tcPr>
          <w:p w14:paraId="517C80C6"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</w:rPr>
              <w:t>吴根新</w:t>
            </w:r>
          </w:p>
        </w:tc>
        <w:tc>
          <w:tcPr>
            <w:tcW w:w="2756" w:type="dxa"/>
          </w:tcPr>
          <w:p w14:paraId="30650A7E"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</w:rPr>
              <w:t>杨强民</w:t>
            </w:r>
          </w:p>
        </w:tc>
        <w:tc>
          <w:tcPr>
            <w:tcW w:w="2914" w:type="dxa"/>
          </w:tcPr>
          <w:p w14:paraId="2F504018"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</w:tr>
      <w:tr w14:paraId="3FD50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0" w:type="dxa"/>
          </w:tcPr>
          <w:p w14:paraId="01CEFD3A"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</w:rPr>
              <w:t>2021-8-3</w:t>
            </w:r>
          </w:p>
        </w:tc>
        <w:tc>
          <w:tcPr>
            <w:tcW w:w="2756" w:type="dxa"/>
          </w:tcPr>
          <w:p w14:paraId="7CD547C6"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</w:rPr>
              <w:t>2021-9-2</w:t>
            </w:r>
          </w:p>
        </w:tc>
        <w:tc>
          <w:tcPr>
            <w:tcW w:w="2914" w:type="dxa"/>
          </w:tcPr>
          <w:p w14:paraId="1D2F6F7E">
            <w:pPr>
              <w:jc w:val="center"/>
              <w:rPr>
                <w:rFonts w:ascii="宋体" w:hAnsi="宋体" w:eastAsia="宋体"/>
                <w:b/>
                <w:bCs/>
                <w:sz w:val="28"/>
                <w:szCs w:val="28"/>
              </w:rPr>
            </w:pPr>
          </w:p>
        </w:tc>
      </w:tr>
    </w:tbl>
    <w:p w14:paraId="33073542">
      <w:pPr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40A82533">
      <w:pPr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75D76E7A">
      <w:pPr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3FDD1223">
      <w:pPr>
        <w:shd w:val="clear" w:color="auto" w:fill="FFFFFF"/>
        <w:rPr>
          <w:rFonts w:ascii="Microsoft YaHei UI" w:hAnsi="Microsoft YaHei UI" w:eastAsia="Microsoft YaHei UI"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公司名称：</w:t>
      </w:r>
      <w:r>
        <w:rPr>
          <w:rFonts w:hint="eastAsia"/>
          <w:color w:val="000000"/>
          <w:sz w:val="21"/>
          <w:szCs w:val="21"/>
          <w:shd w:val="clear" w:color="auto" w:fill="FAFAFA"/>
        </w:rPr>
        <w:t>天创恒达数字视频技术开发（北京）有限公司</w:t>
      </w:r>
    </w:p>
    <w:p w14:paraId="1F0DB0DE">
      <w:pPr>
        <w:shd w:val="clear" w:color="auto" w:fill="FFFFFF"/>
        <w:rPr>
          <w:rFonts w:ascii="Microsoft YaHei UI" w:hAnsi="Microsoft YaHei UI" w:eastAsia="Microsoft YaHei UI"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公司地址：</w:t>
      </w:r>
      <w:r>
        <w:rPr>
          <w:rFonts w:hint="eastAsia"/>
          <w:color w:val="000000"/>
          <w:sz w:val="21"/>
          <w:szCs w:val="21"/>
        </w:rPr>
        <w:t>北京市海淀区连桥二街9号院1号楼4层</w:t>
      </w:r>
    </w:p>
    <w:p w14:paraId="6B46FA8E">
      <w:pPr>
        <w:shd w:val="clear" w:color="auto" w:fill="FFFFFF"/>
        <w:rPr>
          <w:rFonts w:ascii="Microsoft YaHei UI" w:hAnsi="Microsoft YaHei UI" w:eastAsia="Microsoft YaHei UI"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公司网址：</w:t>
      </w:r>
      <w:r>
        <w:fldChar w:fldCharType="begin"/>
      </w:r>
      <w:r>
        <w:instrText xml:space="preserve"> HYPERLINK "http://www.tchdvideo.com" </w:instrText>
      </w:r>
      <w:r>
        <w:fldChar w:fldCharType="separate"/>
      </w:r>
      <w:r>
        <w:rPr>
          <w:rStyle w:val="10"/>
          <w:rFonts w:hint="eastAsia"/>
          <w:b/>
          <w:bCs/>
          <w:sz w:val="21"/>
          <w:szCs w:val="21"/>
          <w:shd w:val="clear" w:color="auto" w:fill="FFFFFF"/>
        </w:rPr>
        <w:t>h</w:t>
      </w:r>
      <w:r>
        <w:rPr>
          <w:rStyle w:val="10"/>
          <w:rFonts w:hint="eastAsia"/>
          <w:b/>
          <w:bCs/>
          <w:sz w:val="21"/>
          <w:szCs w:val="21"/>
          <w:shd w:val="clear" w:color="auto" w:fill="FFFFFF"/>
        </w:rPr>
        <w:fldChar w:fldCharType="end"/>
      </w:r>
      <w:r>
        <w:fldChar w:fldCharType="begin"/>
      </w:r>
      <w:r>
        <w:instrText xml:space="preserve"> HYPERLINK "http://www.tchdvideo.com" </w:instrText>
      </w:r>
      <w:r>
        <w:fldChar w:fldCharType="separate"/>
      </w:r>
      <w:r>
        <w:rPr>
          <w:rStyle w:val="10"/>
          <w:rFonts w:hint="eastAsia"/>
          <w:sz w:val="21"/>
          <w:szCs w:val="21"/>
          <w:shd w:val="clear" w:color="auto" w:fill="FFFFFF"/>
        </w:rPr>
        <w:t>ttp://www.tchd</w:t>
      </w:r>
      <w:r>
        <w:rPr>
          <w:rStyle w:val="10"/>
          <w:rFonts w:hint="eastAsia"/>
          <w:sz w:val="21"/>
          <w:szCs w:val="21"/>
          <w:shd w:val="clear" w:color="auto" w:fill="FFFFFF"/>
          <w:lang w:val="en-US" w:eastAsia="zh-CN"/>
        </w:rPr>
        <w:t>sh.</w:t>
      </w:r>
      <w:r>
        <w:rPr>
          <w:rStyle w:val="10"/>
          <w:rFonts w:hint="eastAsia"/>
          <w:sz w:val="21"/>
          <w:szCs w:val="21"/>
          <w:shd w:val="clear" w:color="auto" w:fill="FFFFFF"/>
        </w:rPr>
        <w:t>com</w:t>
      </w:r>
      <w:r>
        <w:rPr>
          <w:rStyle w:val="10"/>
          <w:rFonts w:hint="eastAsia"/>
          <w:sz w:val="21"/>
          <w:szCs w:val="21"/>
          <w:shd w:val="clear" w:color="auto" w:fill="FFFFFF"/>
        </w:rPr>
        <w:fldChar w:fldCharType="end"/>
      </w:r>
      <w:r>
        <w:rPr>
          <w:rFonts w:hint="eastAsia"/>
          <w:color w:val="0563C1"/>
          <w:sz w:val="21"/>
          <w:szCs w:val="21"/>
          <w:u w:val="single"/>
        </w:rPr>
        <w:t> </w:t>
      </w:r>
    </w:p>
    <w:p w14:paraId="4D38C100">
      <w:pPr>
        <w:shd w:val="clear" w:color="auto" w:fill="FFFFFF"/>
        <w:rPr>
          <w:rFonts w:hint="default" w:ascii="Microsoft YaHei UI" w:hAnsi="Microsoft YaHei UI" w:eastAsiaTheme="minorEastAsia"/>
          <w:color w:val="000000"/>
          <w:sz w:val="21"/>
          <w:szCs w:val="21"/>
          <w:lang w:val="en-US" w:eastAsia="zh-CN"/>
        </w:rPr>
      </w:pPr>
      <w:r>
        <w:rPr>
          <w:rFonts w:hint="eastAsia"/>
          <w:b/>
          <w:bCs/>
          <w:color w:val="000000"/>
          <w:sz w:val="21"/>
          <w:szCs w:val="21"/>
        </w:rPr>
        <w:t>客服电话：</w:t>
      </w:r>
      <w:r>
        <w:rPr>
          <w:rFonts w:hint="eastAsia"/>
          <w:b/>
          <w:bCs/>
          <w:color w:val="000000"/>
          <w:sz w:val="21"/>
          <w:szCs w:val="21"/>
          <w:lang w:val="en-US" w:eastAsia="zh-CN"/>
        </w:rPr>
        <w:t>18600391188</w:t>
      </w:r>
    </w:p>
    <w:p w14:paraId="2AF6B2A4">
      <w:pPr>
        <w:pStyle w:val="2"/>
        <w:tabs>
          <w:tab w:val="left" w:pos="8170"/>
        </w:tabs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1、概述：</w:t>
      </w:r>
      <w:r>
        <w:rPr>
          <w:rFonts w:ascii="黑体" w:hAnsi="黑体" w:eastAsia="黑体"/>
          <w:sz w:val="32"/>
          <w:szCs w:val="32"/>
        </w:rPr>
        <w:tab/>
      </w:r>
    </w:p>
    <w:p w14:paraId="1FF020CF">
      <w:pPr>
        <w:ind w:left="480" w:leftChars="200"/>
        <w:rPr>
          <w:rFonts w:ascii="黑体" w:hAnsi="黑体" w:eastAsia="黑体"/>
        </w:rPr>
      </w:pPr>
      <w:r>
        <w:rPr>
          <w:rFonts w:hint="eastAsia" w:ascii="黑体" w:hAnsi="黑体" w:eastAsia="黑体"/>
          <w:b/>
          <w:bCs/>
        </w:rPr>
        <w:t>产品名称</w:t>
      </w:r>
      <w:r>
        <w:rPr>
          <w:rFonts w:hint="eastAsia" w:ascii="黑体" w:hAnsi="黑体" w:eastAsia="黑体"/>
        </w:rPr>
        <w:t>: 音视频采集卡；</w:t>
      </w:r>
    </w:p>
    <w:p w14:paraId="31415292">
      <w:pPr>
        <w:ind w:left="480" w:leftChars="200"/>
        <w:rPr>
          <w:rFonts w:ascii="黑体" w:hAnsi="黑体" w:eastAsia="黑体"/>
        </w:rPr>
      </w:pPr>
      <w:r>
        <w:rPr>
          <w:rFonts w:hint="eastAsia" w:ascii="黑体" w:hAnsi="黑体" w:eastAsia="黑体"/>
          <w:b/>
          <w:bCs/>
        </w:rPr>
        <w:t>产品副标题</w:t>
      </w:r>
      <w:r>
        <w:rPr>
          <w:rFonts w:hint="eastAsia" w:ascii="黑体" w:hAnsi="黑体" w:eastAsia="黑体"/>
        </w:rPr>
        <w:t>：</w:t>
      </w:r>
      <w:r>
        <w:rPr>
          <w:rFonts w:ascii="黑体" w:hAnsi="黑体" w:eastAsia="黑体"/>
        </w:rPr>
        <w:t>1路HDMI高清USB采集卡</w:t>
      </w:r>
    </w:p>
    <w:p w14:paraId="4956D38A">
      <w:pPr>
        <w:ind w:left="480" w:leftChars="200"/>
        <w:rPr>
          <w:rFonts w:ascii="黑体" w:hAnsi="黑体" w:eastAsia="黑体"/>
        </w:rPr>
      </w:pPr>
      <w:r>
        <w:rPr>
          <w:rFonts w:hint="eastAsia" w:ascii="黑体" w:hAnsi="黑体" w:eastAsia="黑体"/>
          <w:b/>
          <w:bCs/>
        </w:rPr>
        <w:t>型号:</w:t>
      </w:r>
      <w:r>
        <w:rPr>
          <w:rFonts w:hint="eastAsia" w:ascii="黑体" w:hAnsi="黑体" w:eastAsia="黑体"/>
        </w:rPr>
        <w:t>TC-UB570 HDMI</w:t>
      </w:r>
    </w:p>
    <w:p w14:paraId="6E820FA6">
      <w:pPr>
        <w:pStyle w:val="17"/>
        <w:numPr>
          <w:ilvl w:val="0"/>
          <w:numId w:val="1"/>
        </w:numPr>
        <w:ind w:left="480" w:leftChars="200" w:firstLineChars="0"/>
      </w:pPr>
      <w:r>
        <w:rPr>
          <w:rFonts w:hint="eastAsia"/>
        </w:rPr>
        <w:t>免驱动采集卡，支持Windows、Linux、MAC、安卓等系统</w:t>
      </w:r>
    </w:p>
    <w:p w14:paraId="0E9F3E3B">
      <w:pPr>
        <w:pStyle w:val="17"/>
        <w:numPr>
          <w:ilvl w:val="0"/>
          <w:numId w:val="1"/>
        </w:numPr>
        <w:ind w:left="480" w:leftChars="200" w:firstLineChars="0"/>
      </w:pPr>
      <w:r>
        <w:rPr>
          <w:rFonts w:hint="eastAsia"/>
        </w:rPr>
        <w:t xml:space="preserve">免费提供功能全面的SDK  QCAP SDK    </w:t>
      </w:r>
    </w:p>
    <w:p w14:paraId="0E2318B5">
      <w:pPr>
        <w:pStyle w:val="17"/>
        <w:numPr>
          <w:ilvl w:val="0"/>
          <w:numId w:val="1"/>
        </w:numPr>
        <w:ind w:left="480" w:leftChars="200" w:firstLineChars="0"/>
      </w:pPr>
      <w:r>
        <w:rPr>
          <w:rFonts w:hint="eastAsia"/>
        </w:rPr>
        <w:t xml:space="preserve">免驱UVC设计即插即用  </w:t>
      </w:r>
    </w:p>
    <w:p w14:paraId="73777EDD">
      <w:pPr>
        <w:pStyle w:val="17"/>
        <w:numPr>
          <w:ilvl w:val="0"/>
          <w:numId w:val="1"/>
        </w:numPr>
        <w:ind w:left="480" w:leftChars="200" w:firstLineChars="0"/>
      </w:pPr>
      <w:r>
        <w:rPr>
          <w:rFonts w:hint="eastAsia"/>
        </w:rPr>
        <w:t xml:space="preserve">低延时高画质 </w:t>
      </w:r>
    </w:p>
    <w:p w14:paraId="23799268">
      <w:pPr>
        <w:pStyle w:val="17"/>
        <w:numPr>
          <w:ilvl w:val="0"/>
          <w:numId w:val="1"/>
        </w:numPr>
        <w:ind w:left="480" w:leftChars="200" w:firstLineChars="0"/>
      </w:pPr>
      <w:r>
        <w:rPr>
          <w:rFonts w:hint="eastAsia"/>
        </w:rPr>
        <w:t xml:space="preserve">目标客户：视频会议/游戏直播/ 用笔记本做便携式采集、现场直播 </w:t>
      </w:r>
    </w:p>
    <w:p w14:paraId="09F270DB">
      <w:pPr>
        <w:pStyle w:val="17"/>
        <w:numPr>
          <w:ilvl w:val="0"/>
          <w:numId w:val="1"/>
        </w:numPr>
        <w:ind w:left="480" w:leftChars="200" w:firstLineChars="0"/>
      </w:pPr>
      <w:r>
        <w:rPr>
          <w:rFonts w:hint="eastAsia"/>
        </w:rPr>
        <w:t xml:space="preserve"> 无需按装驱动，即插即用</w:t>
      </w:r>
    </w:p>
    <w:p w14:paraId="0ECAD9D2">
      <w:pPr>
        <w:pStyle w:val="17"/>
        <w:ind w:left="900" w:firstLine="0" w:firstLineChars="0"/>
        <w:rPr>
          <w:rFonts w:ascii="黑体" w:hAnsi="黑体" w:eastAsia="黑体"/>
          <w:sz w:val="32"/>
          <w:szCs w:val="32"/>
        </w:rPr>
      </w:pPr>
    </w:p>
    <w:p w14:paraId="2202851D">
      <w:pPr>
        <w:pStyle w:val="2"/>
        <w:tabs>
          <w:tab w:val="left" w:pos="8170"/>
        </w:tabs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2</w:t>
      </w:r>
      <w:r>
        <w:rPr>
          <w:rFonts w:hint="eastAsia" w:ascii="黑体" w:hAnsi="黑体" w:eastAsia="黑体"/>
          <w:sz w:val="32"/>
          <w:szCs w:val="32"/>
        </w:rPr>
        <w:t>、产品图片：</w:t>
      </w:r>
    </w:p>
    <w:p w14:paraId="531CD26C"/>
    <w:p w14:paraId="55B97D9B">
      <w:pPr>
        <w:jc w:val="center"/>
      </w:pPr>
      <w:r>
        <w:rPr>
          <w:rFonts w:hint="eastAsia"/>
        </w:rPr>
        <w:drawing>
          <wp:inline distT="0" distB="0" distL="114300" distR="114300">
            <wp:extent cx="2436495" cy="2436495"/>
            <wp:effectExtent l="0" t="0" r="1905" b="0"/>
            <wp:docPr id="2" name="图片 2" descr="PD570 PRO HD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D570 PRO HDM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1228" cy="244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9B7522A">
      <w:pPr>
        <w:jc w:val="center"/>
      </w:pPr>
    </w:p>
    <w:p w14:paraId="7DAAAE65">
      <w:pPr>
        <w:jc w:val="center"/>
      </w:pPr>
      <w:r>
        <w:rPr>
          <w:rFonts w:hint="eastAsia"/>
        </w:rPr>
        <w:t>主机接口：USB3.0 ( SuperSpeed ) UVC</w:t>
      </w:r>
      <w:r>
        <w:t xml:space="preserve"> </w:t>
      </w:r>
      <w:r>
        <w:br w:type="page"/>
      </w:r>
    </w:p>
    <w:p w14:paraId="5E4368A9">
      <w:pPr>
        <w:pStyle w:val="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3、规格和特性：</w:t>
      </w:r>
    </w:p>
    <w:tbl>
      <w:tblPr>
        <w:tblStyle w:val="6"/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68"/>
        <w:gridCol w:w="7377"/>
      </w:tblGrid>
      <w:tr w14:paraId="5322C0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0E64B3EC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</w:rPr>
              <w:t>型号</w:t>
            </w:r>
          </w:p>
        </w:tc>
        <w:tc>
          <w:tcPr>
            <w:tcW w:w="73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48572B3E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lang w:eastAsia="zh-CN"/>
              </w:rPr>
              <w:t>TC-UB570 HDMI</w:t>
            </w:r>
          </w:p>
        </w:tc>
      </w:tr>
      <w:tr w14:paraId="7F827CA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773D7D7F">
            <w:pPr>
              <w:pStyle w:val="11"/>
              <w:jc w:val="both"/>
              <w:rPr>
                <w:rFonts w:ascii="微软雅黑" w:hAnsi="微软雅黑" w:eastAsia="微软雅黑"/>
                <w:bCs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lang w:eastAsia="zh-CN"/>
              </w:rPr>
              <w:t>最大输入</w:t>
            </w:r>
          </w:p>
        </w:tc>
        <w:tc>
          <w:tcPr>
            <w:tcW w:w="73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0D047829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ascii="ubuntu" w:hAnsi="ubuntu"/>
                <w:color w:val="2E2E2E"/>
                <w:sz w:val="30"/>
                <w:szCs w:val="30"/>
              </w:rPr>
              <w:t>1920×1200p@60/50fps</w:t>
            </w:r>
          </w:p>
        </w:tc>
      </w:tr>
      <w:tr w14:paraId="6AB9C67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4BF528F9">
            <w:pPr>
              <w:pStyle w:val="11"/>
              <w:jc w:val="both"/>
              <w:rPr>
                <w:rFonts w:ascii="微软雅黑" w:hAnsi="微软雅黑" w:eastAsia="微软雅黑"/>
                <w:bCs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lang w:eastAsia="zh-CN"/>
              </w:rPr>
              <w:t>录制格式</w:t>
            </w:r>
          </w:p>
        </w:tc>
        <w:tc>
          <w:tcPr>
            <w:tcW w:w="737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1731C0AF">
            <w:pPr>
              <w:pStyle w:val="11"/>
              <w:jc w:val="both"/>
              <w:rPr>
                <w:rFonts w:hint="eastAsia" w:ascii="ubuntu" w:hAnsi="ubuntu"/>
                <w:color w:val="2E2E2E"/>
                <w:sz w:val="30"/>
                <w:szCs w:val="30"/>
              </w:rPr>
            </w:pPr>
            <w:r>
              <w:rPr>
                <w:rFonts w:hint="eastAsia" w:ascii="微软雅黑" w:hAnsi="微软雅黑" w:eastAsia="微软雅黑"/>
                <w:color w:val="2E2E2E"/>
                <w:lang w:eastAsia="zh-CN"/>
              </w:rPr>
              <w:t>软压缩 实时</w:t>
            </w:r>
          </w:p>
        </w:tc>
      </w:tr>
      <w:tr w14:paraId="16C4F9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73FF118D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主机接口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1B513E05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ascii="微软雅黑" w:hAnsi="微软雅黑" w:eastAsia="微软雅黑"/>
                <w:lang w:eastAsia="zh-CN"/>
              </w:rPr>
              <w:t>USB3.0 ( SuperSpeed ) UVC</w:t>
            </w:r>
          </w:p>
        </w:tc>
      </w:tr>
      <w:tr w14:paraId="34CAF2E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1DA80367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输入接口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51974F53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1个</w:t>
            </w:r>
            <w:r>
              <w:rPr>
                <w:rFonts w:hint="eastAsia" w:ascii="微软雅黑" w:hAnsi="微软雅黑" w:eastAsia="微软雅黑"/>
                <w:lang w:eastAsia="zh-CN"/>
              </w:rPr>
              <w:t>HDMI</w:t>
            </w:r>
            <w:r>
              <w:rPr>
                <w:rFonts w:ascii="微软雅黑" w:hAnsi="微软雅黑" w:eastAsia="微软雅黑"/>
              </w:rPr>
              <w:t>接口</w:t>
            </w:r>
          </w:p>
        </w:tc>
      </w:tr>
      <w:tr w14:paraId="23E6513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68D45F67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</w:rPr>
              <w:t>视频裸数据格式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365CDF11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hint="eastAsia" w:ascii="微软雅黑" w:hAnsi="微软雅黑" w:eastAsia="微软雅黑"/>
              </w:rPr>
              <w:t>YUY2</w:t>
            </w:r>
          </w:p>
        </w:tc>
      </w:tr>
      <w:tr w14:paraId="3138C83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55C57940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lang w:eastAsia="zh-CN"/>
              </w:rPr>
              <w:t>视频输入源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13C96BC9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All Resolution Below 1920×1200p@60fps</w:t>
            </w:r>
          </w:p>
        </w:tc>
      </w:tr>
      <w:tr w14:paraId="3DF3D88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6A651F9F">
            <w:pPr>
              <w:pStyle w:val="11"/>
              <w:jc w:val="both"/>
              <w:rPr>
                <w:rFonts w:ascii="微软雅黑" w:hAnsi="微软雅黑" w:eastAsia="微软雅黑"/>
                <w:bCs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  <w:lang w:eastAsia="zh-CN"/>
              </w:rPr>
              <w:t>录制视频格式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447B0176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YUY2 ( USB3.0 )</w:t>
            </w:r>
          </w:p>
        </w:tc>
      </w:tr>
      <w:tr w14:paraId="506A998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4EC63930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Cs/>
              </w:rPr>
              <w:t>视频输出源</w:t>
            </w:r>
          </w:p>
          <w:p w14:paraId="258CBC3B">
            <w:pPr>
              <w:pStyle w:val="11"/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231DFC73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1920×1200p@60/50/30/25/24fps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1920×1080p@60/50/30/25/24fps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1280×1024p@60/50/30/25/24fps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1280×720p@60/50/30/25/24fps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1024×768p@60/50/30/25/24fps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800×600p@60/50/30/25/24fps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640×480p@60/50/30/25/24fps</w:t>
            </w:r>
          </w:p>
        </w:tc>
      </w:tr>
      <w:tr w14:paraId="354DF6D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24908A0A">
            <w:pPr>
              <w:pStyle w:val="11"/>
              <w:jc w:val="both"/>
              <w:rPr>
                <w:rFonts w:ascii="微软雅黑" w:hAnsi="微软雅黑" w:eastAsia="微软雅黑"/>
                <w:bCs/>
              </w:rPr>
            </w:pPr>
            <w:r>
              <w:rPr>
                <w:rFonts w:hint="eastAsia" w:ascii="微软雅黑" w:hAnsi="微软雅黑" w:eastAsia="微软雅黑"/>
                <w:bCs/>
              </w:rPr>
              <w:t>音频输入 接口</w:t>
            </w:r>
          </w:p>
          <w:p w14:paraId="580C6BBC">
            <w:pPr>
              <w:pStyle w:val="11"/>
              <w:jc w:val="both"/>
              <w:rPr>
                <w:rFonts w:ascii="微软雅黑" w:hAnsi="微软雅黑" w:eastAsia="微软雅黑"/>
                <w:bCs/>
              </w:rPr>
            </w:pP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6F8DFDC9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HDMI Embedded Audio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3.5mm Analog Stereo Audio</w:t>
            </w:r>
          </w:p>
        </w:tc>
      </w:tr>
      <w:tr w14:paraId="3B38A79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0B036276">
            <w:pPr>
              <w:pStyle w:val="11"/>
              <w:jc w:val="both"/>
              <w:rPr>
                <w:rFonts w:ascii="微软雅黑" w:hAnsi="微软雅黑" w:eastAsia="微软雅黑"/>
                <w:bCs/>
                <w:lang w:eastAsia="zh-CN"/>
              </w:rPr>
            </w:pPr>
            <w:r>
              <w:rPr>
                <w:rFonts w:hint="eastAsia" w:ascii="微软雅黑" w:hAnsi="微软雅黑" w:eastAsia="微软雅黑"/>
                <w:bCs/>
              </w:rPr>
              <w:t>音频输出</w:t>
            </w:r>
            <w:r>
              <w:rPr>
                <w:rFonts w:hint="eastAsia" w:ascii="微软雅黑" w:hAnsi="微软雅黑" w:eastAsia="微软雅黑"/>
                <w:bCs/>
                <w:lang w:eastAsia="zh-CN"/>
              </w:rPr>
              <w:t>格式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1BE4FFDE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Stereo / 16-bit / 48000Hz</w:t>
            </w:r>
          </w:p>
        </w:tc>
      </w:tr>
      <w:tr w14:paraId="365544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2268" w:type="dxa"/>
            <w:tcBorders>
              <w:left w:val="single" w:color="000000" w:sz="0" w:space="0"/>
              <w:bottom w:val="single" w:color="000000" w:sz="0" w:space="0"/>
            </w:tcBorders>
            <w:shd w:val="clear" w:color="auto" w:fill="auto"/>
          </w:tcPr>
          <w:p w14:paraId="078116D5">
            <w:pPr>
              <w:pStyle w:val="11"/>
              <w:jc w:val="both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操作系统支持</w:t>
            </w:r>
          </w:p>
        </w:tc>
        <w:tc>
          <w:tcPr>
            <w:tcW w:w="737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</w:tcPr>
          <w:p w14:paraId="7E55A2D8">
            <w:pPr>
              <w:pStyle w:val="11"/>
              <w:jc w:val="both"/>
              <w:rPr>
                <w:rFonts w:ascii="微软雅黑" w:hAnsi="微软雅黑" w:eastAsia="微软雅黑"/>
                <w:lang w:eastAsia="zh-CN"/>
              </w:rPr>
            </w:pPr>
            <w:r>
              <w:rPr>
                <w:rFonts w:ascii="微软雅黑" w:hAnsi="微软雅黑" w:eastAsia="微软雅黑"/>
              </w:rPr>
              <w:t>Windows 7 / Windows 8 / Windows 8.1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Windows 10 ( 32-bit and 64-bit )</w:t>
            </w:r>
            <w:r>
              <w:rPr>
                <w:rFonts w:ascii="微软雅黑" w:hAnsi="微软雅黑" w:eastAsia="微软雅黑"/>
              </w:rPr>
              <w:br w:type="textWrapping"/>
            </w:r>
            <w:r>
              <w:rPr>
                <w:rFonts w:ascii="微软雅黑" w:hAnsi="微软雅黑" w:eastAsia="微软雅黑"/>
              </w:rPr>
              <w:t>Linux / MAC OS / Android</w:t>
            </w:r>
          </w:p>
        </w:tc>
      </w:tr>
    </w:tbl>
    <w:p w14:paraId="53240602">
      <w:pPr>
        <w:pStyle w:val="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4、驱动下载：</w:t>
      </w:r>
      <w:r>
        <w:rPr>
          <w:rFonts w:hint="eastAsia" w:ascii="黑体" w:hAnsi="黑体" w:eastAsia="黑体"/>
          <w:color w:val="FF0000"/>
          <w:sz w:val="32"/>
          <w:szCs w:val="32"/>
        </w:rPr>
        <w:t>免驱</w:t>
      </w:r>
    </w:p>
    <w:p w14:paraId="4F4D3000">
      <w:pPr>
        <w:rPr>
          <w:b/>
          <w:bCs/>
          <w:color w:val="5B9BD5" w:themeColor="accent1"/>
          <w:sz w:val="44"/>
          <w:szCs w:val="44"/>
          <w14:textFill>
            <w14:solidFill>
              <w14:schemeClr w14:val="accent1"/>
            </w14:solidFill>
          </w14:textFill>
        </w:rPr>
      </w:pPr>
    </w:p>
    <w:sectPr>
      <w:headerReference r:id="rId3" w:type="default"/>
      <w:footerReference r:id="rId4" w:type="default"/>
      <w:pgSz w:w="11900" w:h="16840"/>
      <w:pgMar w:top="720" w:right="720" w:bottom="720" w:left="720" w:header="851" w:footer="992" w:gutter="0"/>
      <w:cols w:space="425" w:num="1"/>
      <w:titlePg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ubuntu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D2481">
    <w:pPr>
      <w:pStyle w:val="4"/>
      <w:jc w:val="center"/>
    </w:pPr>
    <w:r>
      <w:rPr>
        <w:rFonts w:hint="eastAsia" w:ascii="宋体" w:hAnsi="宋体"/>
        <w:b/>
        <w:bCs/>
        <w:sz w:val="15"/>
        <w:szCs w:val="15"/>
      </w:rPr>
      <w:t>电话：4</w:t>
    </w:r>
    <w:r>
      <w:rPr>
        <w:rFonts w:ascii="宋体" w:hAnsi="宋体"/>
        <w:b/>
        <w:bCs/>
        <w:sz w:val="15"/>
        <w:szCs w:val="15"/>
      </w:rPr>
      <w:t xml:space="preserve">00-800-1650    </w:t>
    </w:r>
    <w:r>
      <w:rPr>
        <w:rFonts w:hint="eastAsia" w:ascii="宋体" w:hAnsi="宋体"/>
        <w:b/>
        <w:bCs/>
        <w:sz w:val="15"/>
        <w:szCs w:val="15"/>
      </w:rPr>
      <w:t>网址：</w:t>
    </w:r>
    <w:r>
      <w:fldChar w:fldCharType="begin"/>
    </w:r>
    <w:r>
      <w:instrText xml:space="preserve"> HYPERLINK "http://www.tchdvideo.com" </w:instrText>
    </w:r>
    <w:r>
      <w:fldChar w:fldCharType="separate"/>
    </w:r>
    <w:r>
      <w:rPr>
        <w:rStyle w:val="10"/>
        <w:rFonts w:ascii="宋体" w:hAnsi="宋体"/>
        <w:bCs/>
        <w:sz w:val="15"/>
        <w:szCs w:val="15"/>
      </w:rPr>
      <w:t>http://www.tchd</w:t>
    </w:r>
    <w:r>
      <w:rPr>
        <w:rStyle w:val="10"/>
        <w:rFonts w:hint="eastAsia" w:ascii="宋体" w:hAnsi="宋体"/>
        <w:bCs/>
        <w:sz w:val="15"/>
        <w:szCs w:val="15"/>
        <w:lang w:val="en-US" w:eastAsia="zh-CN"/>
      </w:rPr>
      <w:t>sh</w:t>
    </w:r>
    <w:r>
      <w:rPr>
        <w:rStyle w:val="10"/>
        <w:rFonts w:ascii="宋体" w:hAnsi="宋体"/>
        <w:bCs/>
        <w:sz w:val="15"/>
        <w:szCs w:val="15"/>
      </w:rPr>
      <w:t>.com</w:t>
    </w:r>
    <w:r>
      <w:rPr>
        <w:rStyle w:val="10"/>
        <w:rFonts w:ascii="宋体" w:hAnsi="宋体"/>
        <w:bCs/>
        <w:sz w:val="15"/>
        <w:szCs w:val="15"/>
      </w:rPr>
      <w:fldChar w:fldCharType="end"/>
    </w:r>
    <w:r>
      <w:rPr>
        <w:rFonts w:ascii="宋体" w:hAnsi="宋体"/>
        <w:b/>
        <w:bCs/>
        <w:sz w:val="15"/>
        <w:szCs w:val="15"/>
      </w:rPr>
      <w:t xml:space="preserve">    地址：北京市海淀区连桥二街9号院1号楼4层</w:t>
    </w:r>
  </w:p>
  <w:sdt>
    <w:sdtPr>
      <w:id w:val="-1858112217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C7E736F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7CCB3">
    <w:pPr>
      <w:pStyle w:val="5"/>
      <w:jc w:val="right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-202565</wp:posOffset>
          </wp:positionV>
          <wp:extent cx="1004570" cy="255905"/>
          <wp:effectExtent l="0" t="0" r="508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4570" cy="255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>TC-UB570 HDMI</w:t>
    </w:r>
    <w:r>
      <w:t xml:space="preserve"> _1路HDMI高清USB采集卡</w:t>
    </w:r>
    <w:r>
      <w:rPr>
        <w:rFonts w:hint="eastAsia"/>
      </w:rPr>
      <w:t>-规格书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2F1312"/>
    <w:multiLevelType w:val="multilevel"/>
    <w:tmpl w:val="352F1312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  <w:color w:val="FF000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A4"/>
    <w:rsid w:val="00004E75"/>
    <w:rsid w:val="00020F49"/>
    <w:rsid w:val="00044575"/>
    <w:rsid w:val="0005732A"/>
    <w:rsid w:val="00063C03"/>
    <w:rsid w:val="000835D5"/>
    <w:rsid w:val="00095EDC"/>
    <w:rsid w:val="00132A48"/>
    <w:rsid w:val="00147DCE"/>
    <w:rsid w:val="001845C9"/>
    <w:rsid w:val="0018712A"/>
    <w:rsid w:val="001B7572"/>
    <w:rsid w:val="001D4CA8"/>
    <w:rsid w:val="00226BEF"/>
    <w:rsid w:val="00253210"/>
    <w:rsid w:val="00281F3F"/>
    <w:rsid w:val="00291D1E"/>
    <w:rsid w:val="002A7CF0"/>
    <w:rsid w:val="00321FAC"/>
    <w:rsid w:val="003243FC"/>
    <w:rsid w:val="003A56D2"/>
    <w:rsid w:val="00407CD4"/>
    <w:rsid w:val="0043215E"/>
    <w:rsid w:val="004376A1"/>
    <w:rsid w:val="004D2404"/>
    <w:rsid w:val="004D5BF3"/>
    <w:rsid w:val="004E0AD3"/>
    <w:rsid w:val="004F443B"/>
    <w:rsid w:val="00516824"/>
    <w:rsid w:val="00530EC1"/>
    <w:rsid w:val="00532EC5"/>
    <w:rsid w:val="00562B19"/>
    <w:rsid w:val="005A3B77"/>
    <w:rsid w:val="005B5B1E"/>
    <w:rsid w:val="005E3B1A"/>
    <w:rsid w:val="0061408E"/>
    <w:rsid w:val="0065348E"/>
    <w:rsid w:val="006638EE"/>
    <w:rsid w:val="00713DEA"/>
    <w:rsid w:val="00737EC1"/>
    <w:rsid w:val="00741978"/>
    <w:rsid w:val="007446C0"/>
    <w:rsid w:val="00744945"/>
    <w:rsid w:val="00761453"/>
    <w:rsid w:val="007925A4"/>
    <w:rsid w:val="007A07DD"/>
    <w:rsid w:val="007F7FDB"/>
    <w:rsid w:val="008804A7"/>
    <w:rsid w:val="00887405"/>
    <w:rsid w:val="008B4793"/>
    <w:rsid w:val="008F3955"/>
    <w:rsid w:val="00912995"/>
    <w:rsid w:val="00930E90"/>
    <w:rsid w:val="00944FF1"/>
    <w:rsid w:val="00951289"/>
    <w:rsid w:val="009905AA"/>
    <w:rsid w:val="009C3A2A"/>
    <w:rsid w:val="009D1775"/>
    <w:rsid w:val="00A219D0"/>
    <w:rsid w:val="00A23B5D"/>
    <w:rsid w:val="00A41F4C"/>
    <w:rsid w:val="00A7184D"/>
    <w:rsid w:val="00A7417B"/>
    <w:rsid w:val="00AE22E5"/>
    <w:rsid w:val="00AF7CE0"/>
    <w:rsid w:val="00B047CE"/>
    <w:rsid w:val="00B23645"/>
    <w:rsid w:val="00B473C3"/>
    <w:rsid w:val="00B50F49"/>
    <w:rsid w:val="00BA6778"/>
    <w:rsid w:val="00C24C55"/>
    <w:rsid w:val="00C97463"/>
    <w:rsid w:val="00CD1679"/>
    <w:rsid w:val="00D04CD3"/>
    <w:rsid w:val="00D124DE"/>
    <w:rsid w:val="00D2165A"/>
    <w:rsid w:val="00D86BF2"/>
    <w:rsid w:val="00DA3E24"/>
    <w:rsid w:val="00E1371B"/>
    <w:rsid w:val="00E67AA4"/>
    <w:rsid w:val="00E71D8A"/>
    <w:rsid w:val="00EA5086"/>
    <w:rsid w:val="00EC4D6C"/>
    <w:rsid w:val="00F15C4F"/>
    <w:rsid w:val="00F3533F"/>
    <w:rsid w:val="00F55D2C"/>
    <w:rsid w:val="00FC18AE"/>
    <w:rsid w:val="15362374"/>
    <w:rsid w:val="29BD28CD"/>
    <w:rsid w:val="2C5257DD"/>
    <w:rsid w:val="3C402A98"/>
    <w:rsid w:val="3FC45CD1"/>
    <w:rsid w:val="3FE41DDE"/>
    <w:rsid w:val="459424AC"/>
    <w:rsid w:val="4DE70A1A"/>
    <w:rsid w:val="54DA112D"/>
    <w:rsid w:val="61E61CD6"/>
    <w:rsid w:val="6DD153FD"/>
    <w:rsid w:val="78CF1FEB"/>
    <w:rsid w:val="793C0451"/>
    <w:rsid w:val="7A51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内容"/>
    <w:basedOn w:val="1"/>
    <w:qFormat/>
    <w:uiPriority w:val="0"/>
    <w:pPr>
      <w:suppressLineNumbers/>
      <w:suppressAutoHyphens/>
    </w:pPr>
    <w:rPr>
      <w:rFonts w:eastAsia="宋体" w:cs="Mangal"/>
      <w:kern w:val="1"/>
      <w:lang w:eastAsia="hi-IN" w:bidi="hi-IN"/>
    </w:rPr>
  </w:style>
  <w:style w:type="paragraph" w:customStyle="1" w:styleId="12">
    <w:name w:val="Table Paragraph"/>
    <w:basedOn w:val="1"/>
    <w:qFormat/>
    <w:uiPriority w:val="1"/>
    <w:pPr>
      <w:spacing w:before="84"/>
      <w:ind w:left="623"/>
      <w:jc w:val="center"/>
    </w:pPr>
    <w:rPr>
      <w:rFonts w:ascii="Arial" w:hAnsi="Arial" w:eastAsia="Arial" w:cs="Arial"/>
      <w:lang w:eastAsia="en-US" w:bidi="en-US"/>
    </w:rPr>
  </w:style>
  <w:style w:type="character" w:customStyle="1" w:styleId="13">
    <w:name w:val="页眉 字符"/>
    <w:basedOn w:val="8"/>
    <w:link w:val="5"/>
    <w:qFormat/>
    <w:uiPriority w:val="0"/>
    <w:rPr>
      <w:rFonts w:eastAsiaTheme="minorEastAsia"/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rFonts w:eastAsiaTheme="minorEastAsia"/>
      <w:sz w:val="18"/>
      <w:szCs w:val="18"/>
    </w:rPr>
  </w:style>
  <w:style w:type="character" w:customStyle="1" w:styleId="15">
    <w:name w:val="标题 1 字符"/>
    <w:basedOn w:val="8"/>
    <w:link w:val="2"/>
    <w:qFormat/>
    <w:uiPriority w:val="0"/>
    <w:rPr>
      <w:rFonts w:eastAsiaTheme="minorEastAsia"/>
      <w:b/>
      <w:bCs/>
      <w:kern w:val="44"/>
      <w:sz w:val="44"/>
      <w:szCs w:val="44"/>
    </w:rPr>
  </w:style>
  <w:style w:type="paragraph" w:customStyle="1" w:styleId="16">
    <w:name w:val="TOC Heading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标题 2 字符"/>
    <w:basedOn w:val="8"/>
    <w:link w:val="3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1456F-0436-4702-9B2E-3FE6878DFC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440</Words>
  <Characters>932</Characters>
  <Lines>8</Lines>
  <Paragraphs>2</Paragraphs>
  <TotalTime>157</TotalTime>
  <ScaleCrop>false</ScaleCrop>
  <LinksUpToDate>false</LinksUpToDate>
  <CharactersWithSpaces>996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TCHD</dc:creator>
  <cp:lastModifiedBy>曹光华</cp:lastModifiedBy>
  <cp:lastPrinted>2021-11-10T07:59:00Z</cp:lastPrinted>
  <dcterms:modified xsi:type="dcterms:W3CDTF">2026-09-09T10:33:07Z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eyJoZGlkIjoiY2FiZmQxYjhhN2NhNWE1ZjM5Mzc5ZmE1NmJjMzgzZWQiLCJ1c2VySWQiOiIyMzczMDkzNzkifQ==</vt:lpwstr>
  </property>
  <property fmtid="{D5CDD505-2E9C-101B-9397-08002B2CF9AE}" pid="4" name="ICV">
    <vt:lpwstr>D370B9333C6C4ACCA3BC825314D849F3_12</vt:lpwstr>
  </property>
</Properties>
</file>